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C7" w:rsidRDefault="009A26C7" w:rsidP="009A26C7">
      <w:pPr>
        <w:rPr>
          <w:noProof/>
          <w:color w:val="000000"/>
          <w:sz w:val="18"/>
          <w:szCs w:val="18"/>
        </w:rPr>
      </w:pPr>
    </w:p>
    <w:p w:rsidR="009A26C7" w:rsidRDefault="009A26C7" w:rsidP="009A26C7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9A26C7" w:rsidRPr="000D4652" w:rsidTr="00EE2F2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9A26C7" w:rsidRPr="000D4652" w:rsidTr="00EE2F2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rPr>
                <w:color w:val="000000"/>
                <w:sz w:val="18"/>
                <w:szCs w:val="18"/>
              </w:rPr>
            </w:pPr>
          </w:p>
        </w:tc>
      </w:tr>
      <w:tr w:rsidR="009A26C7" w:rsidRPr="000D4652" w:rsidTr="00EE2F2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rPr>
                <w:color w:val="000000"/>
                <w:sz w:val="18"/>
                <w:szCs w:val="18"/>
              </w:rPr>
            </w:pPr>
          </w:p>
        </w:tc>
      </w:tr>
      <w:tr w:rsidR="009A26C7" w:rsidRPr="000D4652" w:rsidTr="00EE2F2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6C7" w:rsidRPr="000D4652" w:rsidRDefault="009A26C7" w:rsidP="00EE2F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26C7" w:rsidRPr="000D4652" w:rsidRDefault="009A26C7" w:rsidP="00EE2F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6C7" w:rsidRPr="000D4652" w:rsidRDefault="009A26C7" w:rsidP="00EE2F2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A26C7" w:rsidRPr="000B40F3" w:rsidRDefault="009A26C7" w:rsidP="009A26C7">
      <w:pPr>
        <w:rPr>
          <w:b/>
          <w:sz w:val="16"/>
          <w:szCs w:val="16"/>
        </w:rPr>
      </w:pPr>
    </w:p>
    <w:p w:rsidR="009A26C7" w:rsidRPr="00EF39BD" w:rsidRDefault="009A26C7" w:rsidP="009A26C7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9A26C7" w:rsidRPr="00EF39BD" w:rsidRDefault="009A26C7" w:rsidP="009A26C7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0A1166" w:rsidRPr="000A1166">
        <w:rPr>
          <w:b/>
          <w:sz w:val="20"/>
          <w:szCs w:val="20"/>
        </w:rPr>
        <w:t>2037-3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1166">
        <w:rPr>
          <w:b/>
          <w:sz w:val="20"/>
          <w:szCs w:val="20"/>
        </w:rPr>
        <w:t xml:space="preserve"> 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22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02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9A26C7" w:rsidRPr="00EF39BD" w:rsidRDefault="009A26C7" w:rsidP="009A26C7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9A26C7" w:rsidRPr="00621A35" w:rsidRDefault="009A26C7" w:rsidP="009A26C7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9A26C7" w:rsidRPr="00813284" w:rsidRDefault="009A26C7" w:rsidP="009A26C7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28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02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9A26C7" w:rsidRPr="00813284" w:rsidRDefault="009A26C7" w:rsidP="009A26C7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9A26C7" w:rsidRPr="00813284" w:rsidRDefault="009A26C7" w:rsidP="009A26C7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276"/>
        <w:gridCol w:w="5245"/>
        <w:gridCol w:w="1559"/>
        <w:gridCol w:w="1276"/>
        <w:gridCol w:w="1134"/>
      </w:tblGrid>
      <w:tr w:rsidR="009A26C7" w:rsidRPr="00813284" w:rsidTr="00EE2F20">
        <w:trPr>
          <w:trHeight w:val="20"/>
        </w:trPr>
        <w:tc>
          <w:tcPr>
            <w:tcW w:w="398" w:type="dxa"/>
            <w:vAlign w:val="center"/>
          </w:tcPr>
          <w:p w:rsidR="009A26C7" w:rsidRPr="00813284" w:rsidRDefault="009A26C7" w:rsidP="00EE2F20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276" w:type="dxa"/>
            <w:vAlign w:val="center"/>
          </w:tcPr>
          <w:p w:rsidR="009A26C7" w:rsidRPr="00813284" w:rsidRDefault="009A26C7" w:rsidP="00EE2F2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245" w:type="dxa"/>
            <w:vAlign w:val="center"/>
          </w:tcPr>
          <w:p w:rsidR="009A26C7" w:rsidRPr="00813284" w:rsidRDefault="009A26C7" w:rsidP="00EE2F20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9A26C7" w:rsidRPr="00813284" w:rsidRDefault="009A26C7" w:rsidP="00EE2F2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9A26C7" w:rsidRPr="00813284" w:rsidRDefault="009A26C7" w:rsidP="00EE2F2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9A26C7" w:rsidRPr="00813284" w:rsidRDefault="009A26C7" w:rsidP="00EE2F20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9A26C7" w:rsidRPr="00813284" w:rsidTr="00EE2F20">
        <w:trPr>
          <w:trHeight w:val="57"/>
        </w:trPr>
        <w:tc>
          <w:tcPr>
            <w:tcW w:w="398" w:type="dxa"/>
            <w:vAlign w:val="center"/>
          </w:tcPr>
          <w:p w:rsidR="009A26C7" w:rsidRPr="004C6889" w:rsidRDefault="009A26C7" w:rsidP="00EE2F20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9A26C7" w:rsidRPr="004C6889" w:rsidRDefault="009A26C7" w:rsidP="00EE2F20">
            <w:pPr>
              <w:rPr>
                <w:sz w:val="18"/>
                <w:szCs w:val="18"/>
              </w:rPr>
            </w:pPr>
            <w:r w:rsidRPr="004C6889">
              <w:rPr>
                <w:sz w:val="18"/>
                <w:szCs w:val="18"/>
              </w:rPr>
              <w:t>100 ml</w:t>
            </w:r>
          </w:p>
        </w:tc>
        <w:tc>
          <w:tcPr>
            <w:tcW w:w="5245" w:type="dxa"/>
            <w:vAlign w:val="center"/>
          </w:tcPr>
          <w:p w:rsidR="009A26C7" w:rsidRDefault="009A26C7" w:rsidP="00EE2F20">
            <w:pPr>
              <w:rPr>
                <w:sz w:val="18"/>
                <w:szCs w:val="18"/>
              </w:rPr>
            </w:pPr>
            <w:r w:rsidRPr="004C6889">
              <w:rPr>
                <w:sz w:val="18"/>
                <w:szCs w:val="18"/>
              </w:rPr>
              <w:t>KARBON TETRAKLORÜR (CCl4)</w:t>
            </w:r>
            <w:r>
              <w:rPr>
                <w:sz w:val="18"/>
                <w:szCs w:val="18"/>
              </w:rPr>
              <w:t xml:space="preserve"> 289116</w:t>
            </w:r>
          </w:p>
          <w:p w:rsidR="009A26C7" w:rsidRPr="004C6889" w:rsidRDefault="009A26C7" w:rsidP="00EE2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(Gerekli izin belgelerinin verilmesi gerekli)</w:t>
            </w:r>
          </w:p>
        </w:tc>
        <w:tc>
          <w:tcPr>
            <w:tcW w:w="1559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</w:tr>
      <w:tr w:rsidR="009A26C7" w:rsidRPr="00813284" w:rsidTr="00EE2F20">
        <w:trPr>
          <w:trHeight w:val="57"/>
        </w:trPr>
        <w:tc>
          <w:tcPr>
            <w:tcW w:w="398" w:type="dxa"/>
            <w:vAlign w:val="center"/>
          </w:tcPr>
          <w:p w:rsidR="009A26C7" w:rsidRPr="004C6889" w:rsidRDefault="009A26C7" w:rsidP="00EE2F20">
            <w:pPr>
              <w:jc w:val="center"/>
              <w:rPr>
                <w:bCs/>
                <w:sz w:val="18"/>
                <w:szCs w:val="18"/>
              </w:rPr>
            </w:pPr>
            <w:r w:rsidRPr="004C688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A26C7" w:rsidRPr="004C6889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9A26C7" w:rsidRPr="004C6889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</w:tr>
      <w:tr w:rsidR="009A26C7" w:rsidRPr="00813284" w:rsidTr="00EE2F20">
        <w:trPr>
          <w:trHeight w:val="57"/>
        </w:trPr>
        <w:tc>
          <w:tcPr>
            <w:tcW w:w="398" w:type="dxa"/>
            <w:vAlign w:val="center"/>
          </w:tcPr>
          <w:p w:rsidR="009A26C7" w:rsidRPr="00813284" w:rsidRDefault="009A26C7" w:rsidP="00EE2F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9A26C7" w:rsidRPr="00813284" w:rsidRDefault="009A26C7" w:rsidP="00EE2F20">
            <w:pPr>
              <w:rPr>
                <w:b/>
                <w:sz w:val="18"/>
                <w:szCs w:val="18"/>
              </w:rPr>
            </w:pPr>
            <w:proofErr w:type="gramStart"/>
            <w:r w:rsidRPr="00813284">
              <w:rPr>
                <w:b/>
                <w:sz w:val="18"/>
                <w:szCs w:val="18"/>
              </w:rPr>
              <w:t>Not:Teknik</w:t>
            </w:r>
            <w:proofErr w:type="gramEnd"/>
            <w:r w:rsidRPr="00813284">
              <w:rPr>
                <w:b/>
                <w:sz w:val="18"/>
                <w:szCs w:val="18"/>
              </w:rPr>
              <w:t xml:space="preserve"> Şartnamesi vardır.</w:t>
            </w:r>
          </w:p>
          <w:p w:rsidR="009A26C7" w:rsidRPr="00813284" w:rsidRDefault="009A26C7" w:rsidP="00EE2F20">
            <w:pPr>
              <w:rPr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 xml:space="preserve">Şartnameler </w:t>
            </w:r>
            <w:r w:rsidRPr="00813284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13284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26C7" w:rsidRPr="00813284" w:rsidRDefault="009A26C7" w:rsidP="00EE2F20">
            <w:pPr>
              <w:rPr>
                <w:sz w:val="18"/>
                <w:szCs w:val="18"/>
              </w:rPr>
            </w:pPr>
          </w:p>
        </w:tc>
      </w:tr>
    </w:tbl>
    <w:p w:rsidR="009A26C7" w:rsidRDefault="009A26C7" w:rsidP="009A26C7">
      <w:pPr>
        <w:rPr>
          <w:b/>
          <w:bCs/>
          <w:sz w:val="18"/>
          <w:szCs w:val="18"/>
        </w:rPr>
      </w:pPr>
    </w:p>
    <w:p w:rsidR="009A26C7" w:rsidRPr="00C32C9D" w:rsidRDefault="009A26C7" w:rsidP="009A26C7">
      <w:pPr>
        <w:rPr>
          <w:b/>
          <w:bCs/>
          <w:color w:val="FF00FF"/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11D36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28.02.2018   saat 16.30’a</w:t>
      </w:r>
      <w:r>
        <w:rPr>
          <w:sz w:val="18"/>
          <w:szCs w:val="18"/>
        </w:rPr>
        <w:t xml:space="preserve"> kadar ESOGÜ.Bilimsel Araştırmalar Satın alma Servisine 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9A26C7" w:rsidRDefault="009A26C7" w:rsidP="009A26C7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9A26C7" w:rsidRDefault="009A26C7" w:rsidP="009A26C7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9A26C7" w:rsidRDefault="009A26C7" w:rsidP="009A26C7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9A26C7" w:rsidRDefault="009A26C7" w:rsidP="009A26C7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9A26C7" w:rsidRDefault="009A26C7" w:rsidP="009A26C7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9A26C7" w:rsidRDefault="009A26C7" w:rsidP="009A26C7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9A26C7" w:rsidRDefault="009A26C7" w:rsidP="009A26C7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9A26C7" w:rsidRDefault="009A26C7" w:rsidP="009A26C7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9A26C7" w:rsidRDefault="009A26C7" w:rsidP="009A26C7">
      <w:pPr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Fak.Dahili</w:t>
      </w:r>
      <w:proofErr w:type="gramEnd"/>
      <w:r>
        <w:rPr>
          <w:b/>
          <w:bCs/>
          <w:color w:val="008000"/>
          <w:sz w:val="18"/>
          <w:szCs w:val="18"/>
        </w:rPr>
        <w:t xml:space="preserve"> Tıp Bil.Böl.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 xml:space="preserve">.Emre ENTOK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29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79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3400-4595</w:t>
      </w:r>
    </w:p>
    <w:p w:rsidR="009A26C7" w:rsidRDefault="009A26C7" w:rsidP="009A26C7">
      <w:pPr>
        <w:ind w:firstLine="45"/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ind w:firstLine="45"/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jc w:val="both"/>
        <w:rPr>
          <w:b/>
          <w:color w:val="008000"/>
          <w:sz w:val="20"/>
          <w:szCs w:val="20"/>
        </w:rPr>
      </w:pPr>
    </w:p>
    <w:p w:rsidR="009A26C7" w:rsidRDefault="009A26C7" w:rsidP="009A26C7">
      <w:pPr>
        <w:ind w:firstLine="45"/>
        <w:jc w:val="both"/>
        <w:rPr>
          <w:b/>
          <w:color w:val="008000"/>
          <w:sz w:val="20"/>
          <w:szCs w:val="20"/>
        </w:rPr>
      </w:pPr>
    </w:p>
    <w:p w:rsidR="009A26C7" w:rsidRPr="00712C01" w:rsidRDefault="009A26C7" w:rsidP="009A26C7">
      <w:pPr>
        <w:ind w:firstLine="45"/>
        <w:jc w:val="both"/>
        <w:rPr>
          <w:b/>
          <w:color w:val="008000"/>
          <w:sz w:val="20"/>
          <w:szCs w:val="20"/>
        </w:rPr>
      </w:pPr>
    </w:p>
    <w:p w:rsidR="009A26C7" w:rsidRPr="00712C01" w:rsidRDefault="009A26C7" w:rsidP="009A26C7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9A26C7" w:rsidRDefault="009A26C7" w:rsidP="009A26C7">
      <w:pPr>
        <w:rPr>
          <w:noProof/>
          <w:color w:val="000000"/>
          <w:sz w:val="18"/>
          <w:szCs w:val="18"/>
        </w:rPr>
      </w:pP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KARBON TETRAKLORÜR (CCl4) (100 ML)</w:t>
      </w:r>
    </w:p>
    <w:p w:rsidR="00630696" w:rsidRDefault="00630696" w:rsidP="006306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Anhydrous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formda olmalıdır.</w:t>
      </w: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 az ≥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% saflığa sahip olmalıdır.</w:t>
      </w:r>
    </w:p>
    <w:p w:rsidR="00630696" w:rsidRDefault="00630696" w:rsidP="006306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Uygun ambalajda ve şişede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bulunmalır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hasarsız şekilde teslim edilmelidir.</w:t>
      </w:r>
    </w:p>
    <w:p w:rsidR="00547CF0" w:rsidRDefault="00547CF0"/>
    <w:sectPr w:rsidR="00547CF0" w:rsidSect="009A26C7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6C7"/>
    <w:rsid w:val="000A1166"/>
    <w:rsid w:val="00285282"/>
    <w:rsid w:val="00547CF0"/>
    <w:rsid w:val="00630696"/>
    <w:rsid w:val="009A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A26C7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A26C7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9A26C7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9A26C7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9A26C7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9A26C7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9A26C7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26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6C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2018-02-22T12:48:00Z</dcterms:created>
  <dcterms:modified xsi:type="dcterms:W3CDTF">2018-02-22T12:52:00Z</dcterms:modified>
</cp:coreProperties>
</file>